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E755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715512">
        <w:rPr>
          <w:rFonts w:ascii="Times New Roman" w:hAnsi="Times New Roman"/>
          <w:sz w:val="28"/>
          <w:szCs w:val="28"/>
        </w:rPr>
        <w:t>346</w:t>
      </w:r>
      <w:r w:rsidRPr="00DE2D95">
        <w:rPr>
          <w:rFonts w:ascii="Times New Roman" w:hAnsi="Times New Roman"/>
          <w:sz w:val="28"/>
          <w:szCs w:val="28"/>
        </w:rPr>
        <w:t>-110</w:t>
      </w:r>
      <w:r w:rsidR="0009418C">
        <w:rPr>
          <w:rFonts w:ascii="Times New Roman" w:hAnsi="Times New Roman"/>
          <w:sz w:val="28"/>
          <w:szCs w:val="28"/>
        </w:rPr>
        <w:t>2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MS007</w:t>
      </w:r>
      <w:r w:rsidR="0009418C">
        <w:rPr>
          <w:rFonts w:ascii="Times New Roman" w:hAnsi="Times New Roman"/>
          <w:sz w:val="28"/>
          <w:szCs w:val="28"/>
        </w:rPr>
        <w:t>4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715512">
        <w:rPr>
          <w:rFonts w:ascii="Times New Roman" w:hAnsi="Times New Roman"/>
          <w:sz w:val="28"/>
          <w:szCs w:val="28"/>
        </w:rPr>
        <w:t>1938</w:t>
      </w:r>
      <w:r w:rsidRPr="00DE2D95" w:rsidR="00DE2D95">
        <w:rPr>
          <w:rFonts w:ascii="Times New Roman" w:hAnsi="Times New Roman"/>
          <w:sz w:val="28"/>
          <w:szCs w:val="28"/>
        </w:rPr>
        <w:t>-</w:t>
      </w:r>
      <w:r w:rsidR="00715512">
        <w:rPr>
          <w:rFonts w:ascii="Times New Roman" w:hAnsi="Times New Roman"/>
          <w:sz w:val="28"/>
          <w:szCs w:val="28"/>
        </w:rPr>
        <w:t>71</w:t>
      </w:r>
    </w:p>
    <w:p w:rsidR="00DE2D95" w:rsidRPr="00DE2D95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715512">
        <w:rPr>
          <w:rFonts w:ascii="Times New Roman" w:hAnsi="Times New Roman"/>
          <w:bCs/>
          <w:sz w:val="28"/>
          <w:szCs w:val="28"/>
        </w:rPr>
        <w:t>346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9418C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июня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A855B3" w:rsidR="00A8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D33F2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33F2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15512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5512" w:rsidP="0071551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FF75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F75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F759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FF759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FF759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47361" w:rsidP="001B3235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BB5337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9418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882C82">
        <w:rPr>
          <w:rFonts w:ascii="Times New Roman" w:hAnsi="Times New Roman"/>
          <w:sz w:val="28"/>
          <w:szCs w:val="28"/>
        </w:rPr>
        <w:t xml:space="preserve">генеральный </w:t>
      </w:r>
      <w:r w:rsidR="00715512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«Югра </w:t>
      </w:r>
      <w:r w:rsidR="00715512">
        <w:rPr>
          <w:rFonts w:ascii="Times New Roman" w:hAnsi="Times New Roman"/>
          <w:sz w:val="28"/>
          <w:szCs w:val="28"/>
        </w:rPr>
        <w:t>Жилстрой</w:t>
      </w:r>
      <w:r w:rsidR="00715512">
        <w:rPr>
          <w:rFonts w:ascii="Times New Roman" w:hAnsi="Times New Roman"/>
          <w:sz w:val="28"/>
          <w:szCs w:val="28"/>
        </w:rPr>
        <w:t xml:space="preserve">» (далее ООО «Югра </w:t>
      </w:r>
      <w:r w:rsidR="00715512">
        <w:rPr>
          <w:rFonts w:ascii="Times New Roman" w:hAnsi="Times New Roman"/>
          <w:sz w:val="28"/>
          <w:szCs w:val="28"/>
        </w:rPr>
        <w:t>Жилстрой</w:t>
      </w:r>
      <w:r w:rsidR="00715512">
        <w:rPr>
          <w:rFonts w:ascii="Times New Roman" w:hAnsi="Times New Roman"/>
          <w:sz w:val="28"/>
          <w:szCs w:val="28"/>
        </w:rPr>
        <w:t xml:space="preserve">») Цветкова О.В., </w:t>
      </w:r>
      <w:r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F2FAF">
        <w:rPr>
          <w:rFonts w:ascii="Times New Roman" w:hAnsi="Times New Roman"/>
          <w:sz w:val="28"/>
          <w:szCs w:val="28"/>
        </w:rPr>
        <w:t xml:space="preserve">по адресу: </w:t>
      </w:r>
      <w:r w:rsidR="00FF7597">
        <w:rPr>
          <w:rFonts w:ascii="Times New Roman" w:hAnsi="Times New Roman"/>
          <w:sz w:val="28"/>
          <w:szCs w:val="28"/>
        </w:rPr>
        <w:t>*</w:t>
      </w:r>
      <w:r w:rsidRPr="002F2FAF">
        <w:rPr>
          <w:rFonts w:ascii="Times New Roman" w:hAnsi="Times New Roman"/>
          <w:sz w:val="28"/>
          <w:szCs w:val="28"/>
        </w:rPr>
        <w:t xml:space="preserve">, </w:t>
      </w:r>
      <w:r w:rsidR="00F5754F">
        <w:rPr>
          <w:rFonts w:ascii="Times New Roman" w:hAnsi="Times New Roman"/>
          <w:sz w:val="28"/>
          <w:szCs w:val="28"/>
        </w:rPr>
        <w:t>нарушил</w:t>
      </w:r>
      <w:r w:rsidR="00715512">
        <w:rPr>
          <w:rFonts w:ascii="Times New Roman" w:hAnsi="Times New Roman"/>
          <w:sz w:val="28"/>
          <w:szCs w:val="28"/>
        </w:rPr>
        <w:t>а</w:t>
      </w:r>
      <w:r w:rsidR="00F5754F">
        <w:rPr>
          <w:rFonts w:ascii="Times New Roman" w:hAnsi="Times New Roman"/>
          <w:sz w:val="28"/>
          <w:szCs w:val="28"/>
        </w:rPr>
        <w:t xml:space="preserve"> </w:t>
      </w:r>
      <w:r w:rsidRPr="002F2FAF" w:rsidR="00F5754F">
        <w:rPr>
          <w:rFonts w:ascii="Times New Roman" w:hAnsi="Times New Roman"/>
          <w:sz w:val="28"/>
          <w:szCs w:val="28"/>
        </w:rPr>
        <w:t>установленные законодательством о налогах и сборах сроки</w:t>
      </w:r>
      <w:r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F2FAF" w:rsidR="00F5754F">
        <w:rPr>
          <w:rFonts w:ascii="Times New Roman" w:hAnsi="Times New Roman"/>
          <w:sz w:val="28"/>
          <w:szCs w:val="28"/>
        </w:rPr>
        <w:t xml:space="preserve"> налогов</w:t>
      </w:r>
      <w:r w:rsidR="0076320C">
        <w:rPr>
          <w:rFonts w:ascii="Times New Roman" w:hAnsi="Times New Roman"/>
          <w:sz w:val="28"/>
          <w:szCs w:val="28"/>
        </w:rPr>
        <w:t>ой</w:t>
      </w:r>
      <w:r w:rsidRPr="002F2FAF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="0076320C">
        <w:rPr>
          <w:rFonts w:ascii="Times New Roman" w:hAnsi="Times New Roman"/>
          <w:sz w:val="28"/>
          <w:szCs w:val="28"/>
        </w:rPr>
        <w:t>и</w:t>
      </w:r>
      <w:r w:rsidRPr="002F2FAF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</w:t>
      </w:r>
      <w:r w:rsidR="00F5754F">
        <w:rPr>
          <w:rFonts w:ascii="Times New Roman" w:hAnsi="Times New Roman"/>
          <w:sz w:val="28"/>
          <w:szCs w:val="28"/>
        </w:rPr>
        <w:t xml:space="preserve">, а именно </w:t>
      </w:r>
      <w:r w:rsidRPr="002F2FAF">
        <w:rPr>
          <w:rFonts w:ascii="Times New Roman" w:hAnsi="Times New Roman"/>
          <w:sz w:val="28"/>
          <w:szCs w:val="28"/>
        </w:rPr>
        <w:t xml:space="preserve">в нарушение </w:t>
      </w:r>
      <w:r w:rsidRPr="00A34A0C">
        <w:rPr>
          <w:rFonts w:ascii="Times New Roman" w:hAnsi="Times New Roman"/>
          <w:sz w:val="28"/>
          <w:szCs w:val="28"/>
        </w:rPr>
        <w:t>подп. 4 п. 1 ст. 23, п. 5 ст. 174 Налогового кодекса Российской Федерации</w:t>
      </w:r>
      <w:r w:rsidRPr="00F5754F" w:rsidR="00F5754F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BB0963">
        <w:rPr>
          <w:rFonts w:ascii="Times New Roman" w:hAnsi="Times New Roman"/>
          <w:sz w:val="28"/>
          <w:szCs w:val="28"/>
        </w:rPr>
        <w:t>по нал</w:t>
      </w:r>
      <w:r w:rsidR="00186593">
        <w:rPr>
          <w:rFonts w:ascii="Times New Roman" w:hAnsi="Times New Roman"/>
          <w:sz w:val="28"/>
          <w:szCs w:val="28"/>
        </w:rPr>
        <w:t xml:space="preserve">огу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BB0963">
        <w:rPr>
          <w:rFonts w:ascii="Times New Roman" w:hAnsi="Times New Roman"/>
          <w:sz w:val="28"/>
          <w:szCs w:val="28"/>
        </w:rPr>
        <w:t xml:space="preserve">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A855B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 xml:space="preserve">25 </w:t>
      </w:r>
      <w:r w:rsidR="0009418C">
        <w:rPr>
          <w:rFonts w:ascii="Times New Roman" w:hAnsi="Times New Roman"/>
          <w:sz w:val="28"/>
          <w:szCs w:val="28"/>
        </w:rPr>
        <w:t>октября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715512">
        <w:rPr>
          <w:rFonts w:ascii="Times New Roman" w:hAnsi="Times New Roman"/>
          <w:sz w:val="28"/>
          <w:szCs w:val="28"/>
        </w:rPr>
        <w:t>а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715512">
        <w:rPr>
          <w:rFonts w:ascii="Times New Roman" w:hAnsi="Times New Roman"/>
          <w:sz w:val="28"/>
          <w:szCs w:val="28"/>
        </w:rPr>
        <w:t>21 ноября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715512">
        <w:rPr>
          <w:rFonts w:ascii="Times New Roman" w:hAnsi="Times New Roman"/>
          <w:sz w:val="28"/>
          <w:szCs w:val="28"/>
        </w:rPr>
        <w:t>а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715512" w:rsidP="007155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о месте и времени рассмотрения дела извещена надлежащим образом, что подтверждается телефонограммой, имеющейся в материалах дела, </w:t>
      </w:r>
      <w:r w:rsidR="00BB5337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>
        <w:rPr>
          <w:rFonts w:ascii="Times New Roman" w:hAnsi="Times New Roman"/>
          <w:sz w:val="28"/>
          <w:szCs w:val="28"/>
        </w:rPr>
        <w:t>ходатайств об отложении рассмотрении дела не заявл</w:t>
      </w:r>
      <w:r w:rsidR="00BB5337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 Цветковой О.В.</w:t>
      </w:r>
    </w:p>
    <w:p w:rsidR="007930C7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715512">
        <w:rPr>
          <w:rFonts w:ascii="Times New Roman" w:hAnsi="Times New Roman"/>
          <w:sz w:val="28"/>
          <w:szCs w:val="28"/>
        </w:rPr>
        <w:t xml:space="preserve">генерального </w:t>
      </w:r>
      <w:r w:rsidR="00715512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ООО «Югра </w:t>
      </w:r>
      <w:r w:rsidR="00715512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715512">
        <w:rPr>
          <w:rFonts w:ascii="Times New Roman" w:hAnsi="Times New Roman"/>
          <w:color w:val="000000" w:themeColor="text1"/>
          <w:sz w:val="28"/>
          <w:szCs w:val="28"/>
        </w:rPr>
        <w:t xml:space="preserve">» Цветковой О.В.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715512">
        <w:rPr>
          <w:rFonts w:ascii="Times New Roman" w:eastAsia="Times New Roman" w:hAnsi="Times New Roman"/>
          <w:sz w:val="28"/>
          <w:szCs w:val="28"/>
          <w:lang w:eastAsia="ru-RU"/>
        </w:rPr>
        <w:t>1148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55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51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715512">
        <w:rPr>
          <w:rFonts w:ascii="Times New Roman" w:hAnsi="Times New Roman"/>
          <w:sz w:val="28"/>
          <w:szCs w:val="28"/>
        </w:rPr>
        <w:t xml:space="preserve">ООО «Югра </w:t>
      </w:r>
      <w:r w:rsidR="00715512">
        <w:rPr>
          <w:rFonts w:ascii="Times New Roman" w:hAnsi="Times New Roman"/>
          <w:sz w:val="28"/>
          <w:szCs w:val="28"/>
        </w:rPr>
        <w:t>Жилстрой</w:t>
      </w:r>
      <w:r w:rsidR="00715512">
        <w:rPr>
          <w:rFonts w:ascii="Times New Roman" w:hAnsi="Times New Roman"/>
          <w:sz w:val="28"/>
          <w:szCs w:val="28"/>
        </w:rPr>
        <w:t xml:space="preserve">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7155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59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5512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5512">
        <w:rPr>
          <w:rFonts w:ascii="Times New Roman" w:hAnsi="Times New Roman"/>
          <w:sz w:val="28"/>
          <w:szCs w:val="28"/>
        </w:rPr>
        <w:t xml:space="preserve">ООО «Югра </w:t>
      </w:r>
      <w:r w:rsidR="00715512">
        <w:rPr>
          <w:rFonts w:ascii="Times New Roman" w:hAnsi="Times New Roman"/>
          <w:sz w:val="28"/>
          <w:szCs w:val="28"/>
        </w:rPr>
        <w:t>Жилстрой</w:t>
      </w:r>
      <w:r w:rsidR="007155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C059E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2024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C059E9" w:rsidP="00C05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732D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5 </w:t>
      </w:r>
      <w:r w:rsidR="009732D2">
        <w:rPr>
          <w:rFonts w:ascii="Times New Roman" w:eastAsia="Times New Roman" w:hAnsi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9732D2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9732D2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 xml:space="preserve">директором ООО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7930C7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C059E9">
        <w:rPr>
          <w:rFonts w:ascii="Times New Roman" w:hAnsi="Times New Roman"/>
          <w:sz w:val="28"/>
          <w:szCs w:val="28"/>
        </w:rPr>
        <w:t xml:space="preserve">генерального директора ООО «Югра </w:t>
      </w:r>
      <w:r w:rsidR="00C059E9">
        <w:rPr>
          <w:rFonts w:ascii="Times New Roman" w:hAnsi="Times New Roman"/>
          <w:sz w:val="28"/>
          <w:szCs w:val="28"/>
        </w:rPr>
        <w:t>Жилстрой</w:t>
      </w:r>
      <w:r w:rsidR="00C059E9">
        <w:rPr>
          <w:rFonts w:ascii="Times New Roman" w:hAnsi="Times New Roman"/>
          <w:sz w:val="28"/>
          <w:szCs w:val="28"/>
        </w:rPr>
        <w:t xml:space="preserve">» Цветковой О.В.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C059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P="00A855B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C059E9">
        <w:rPr>
          <w:rFonts w:ascii="Times New Roman" w:hAnsi="Times New Roman"/>
          <w:sz w:val="28"/>
          <w:szCs w:val="28"/>
        </w:rPr>
        <w:t>Цветковой О.В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C059E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059E9"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C059E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«Югра </w:t>
      </w:r>
      <w:r w:rsidR="00C059E9">
        <w:rPr>
          <w:rFonts w:ascii="Times New Roman" w:hAnsi="Times New Roman"/>
          <w:sz w:val="28"/>
          <w:szCs w:val="28"/>
        </w:rPr>
        <w:t>Жилстрой</w:t>
      </w:r>
      <w:r w:rsidR="00C059E9">
        <w:rPr>
          <w:rFonts w:ascii="Times New Roman" w:hAnsi="Times New Roman"/>
          <w:sz w:val="28"/>
          <w:szCs w:val="28"/>
        </w:rPr>
        <w:t>» Цветкову О</w:t>
      </w:r>
      <w:r w:rsidR="00FF7597">
        <w:rPr>
          <w:rFonts w:ascii="Times New Roman" w:hAnsi="Times New Roman"/>
          <w:sz w:val="28"/>
          <w:szCs w:val="28"/>
        </w:rPr>
        <w:t>.</w:t>
      </w:r>
      <w:r w:rsidR="00C059E9">
        <w:rPr>
          <w:rFonts w:ascii="Times New Roman" w:hAnsi="Times New Roman"/>
          <w:sz w:val="28"/>
          <w:szCs w:val="28"/>
        </w:rPr>
        <w:t>В</w:t>
      </w:r>
      <w:r w:rsidR="00FF7597">
        <w:rPr>
          <w:rFonts w:ascii="Times New Roman" w:hAnsi="Times New Roman"/>
          <w:sz w:val="28"/>
          <w:szCs w:val="28"/>
        </w:rPr>
        <w:t>.</w:t>
      </w:r>
      <w:r w:rsidR="00C05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C059E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BB53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09418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337" w:rsidP="00BB53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B5337" w:rsidP="00BB53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FF7597" w:rsidP="00BB53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597" w:rsidP="00BB53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597">
        <w:rPr>
          <w:rFonts w:ascii="Times New Roman" w:hAnsi="Times New Roman"/>
          <w:sz w:val="28"/>
          <w:szCs w:val="28"/>
        </w:rPr>
        <w:t>Согласовано</w:t>
      </w:r>
    </w:p>
    <w:p w:rsidR="008A6BD0" w:rsidRPr="001708DB" w:rsidP="00BB53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F759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D10D9"/>
    <w:rsid w:val="000E72C2"/>
    <w:rsid w:val="000F6DCF"/>
    <w:rsid w:val="00124D2A"/>
    <w:rsid w:val="00137C39"/>
    <w:rsid w:val="00162DAD"/>
    <w:rsid w:val="001708DB"/>
    <w:rsid w:val="00186593"/>
    <w:rsid w:val="001B3235"/>
    <w:rsid w:val="001F54BB"/>
    <w:rsid w:val="001F7224"/>
    <w:rsid w:val="00205C64"/>
    <w:rsid w:val="00256038"/>
    <w:rsid w:val="0027201C"/>
    <w:rsid w:val="002965E8"/>
    <w:rsid w:val="002B556F"/>
    <w:rsid w:val="002F2FAF"/>
    <w:rsid w:val="002F39CD"/>
    <w:rsid w:val="002F585C"/>
    <w:rsid w:val="003202EC"/>
    <w:rsid w:val="00344B4C"/>
    <w:rsid w:val="003560E6"/>
    <w:rsid w:val="00377726"/>
    <w:rsid w:val="003B367B"/>
    <w:rsid w:val="003F26EF"/>
    <w:rsid w:val="003F454F"/>
    <w:rsid w:val="00400C40"/>
    <w:rsid w:val="00412BEC"/>
    <w:rsid w:val="00437AB1"/>
    <w:rsid w:val="00447BB2"/>
    <w:rsid w:val="004A3C87"/>
    <w:rsid w:val="004A7BC9"/>
    <w:rsid w:val="004C229A"/>
    <w:rsid w:val="00534E4E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B0C5D"/>
    <w:rsid w:val="006D0398"/>
    <w:rsid w:val="006D7F04"/>
    <w:rsid w:val="0070472F"/>
    <w:rsid w:val="00715512"/>
    <w:rsid w:val="0076320C"/>
    <w:rsid w:val="007930C7"/>
    <w:rsid w:val="0080767D"/>
    <w:rsid w:val="00835339"/>
    <w:rsid w:val="00854E34"/>
    <w:rsid w:val="00865E5A"/>
    <w:rsid w:val="00871BB8"/>
    <w:rsid w:val="0087461D"/>
    <w:rsid w:val="00882C82"/>
    <w:rsid w:val="00896055"/>
    <w:rsid w:val="00897457"/>
    <w:rsid w:val="008A0C48"/>
    <w:rsid w:val="008A12BC"/>
    <w:rsid w:val="008A6BD0"/>
    <w:rsid w:val="008B0907"/>
    <w:rsid w:val="008C0BCF"/>
    <w:rsid w:val="008E28AD"/>
    <w:rsid w:val="009732D2"/>
    <w:rsid w:val="009A70D4"/>
    <w:rsid w:val="009B045A"/>
    <w:rsid w:val="00A34A0C"/>
    <w:rsid w:val="00A67B4B"/>
    <w:rsid w:val="00A855B3"/>
    <w:rsid w:val="00AB5281"/>
    <w:rsid w:val="00AB556C"/>
    <w:rsid w:val="00B24B47"/>
    <w:rsid w:val="00B5157A"/>
    <w:rsid w:val="00B63606"/>
    <w:rsid w:val="00B96D7E"/>
    <w:rsid w:val="00BB0963"/>
    <w:rsid w:val="00BB5337"/>
    <w:rsid w:val="00BD1106"/>
    <w:rsid w:val="00C059E9"/>
    <w:rsid w:val="00C3221C"/>
    <w:rsid w:val="00C53FF2"/>
    <w:rsid w:val="00C94A07"/>
    <w:rsid w:val="00CC422F"/>
    <w:rsid w:val="00CC63B8"/>
    <w:rsid w:val="00CD33F2"/>
    <w:rsid w:val="00CF6014"/>
    <w:rsid w:val="00D056AC"/>
    <w:rsid w:val="00D27718"/>
    <w:rsid w:val="00D55A11"/>
    <w:rsid w:val="00D63D00"/>
    <w:rsid w:val="00D7174B"/>
    <w:rsid w:val="00D950C6"/>
    <w:rsid w:val="00DA79FD"/>
    <w:rsid w:val="00DE2D95"/>
    <w:rsid w:val="00E00254"/>
    <w:rsid w:val="00E24FF9"/>
    <w:rsid w:val="00E32E21"/>
    <w:rsid w:val="00E37F59"/>
    <w:rsid w:val="00E6065D"/>
    <w:rsid w:val="00E7552A"/>
    <w:rsid w:val="00EB66AE"/>
    <w:rsid w:val="00EE5EE4"/>
    <w:rsid w:val="00F218B3"/>
    <w:rsid w:val="00F221E3"/>
    <w:rsid w:val="00F25A5B"/>
    <w:rsid w:val="00F5754F"/>
    <w:rsid w:val="00F7794B"/>
    <w:rsid w:val="00F82F2F"/>
    <w:rsid w:val="00F9233C"/>
    <w:rsid w:val="00FF5CCA"/>
    <w:rsid w:val="00FF75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